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20" w:rsidRPr="00696344" w:rsidRDefault="001567AC" w:rsidP="00115D65">
      <w:pPr>
        <w:pStyle w:val="01INTROBOLD"/>
        <w:rPr>
          <w:rFonts w:ascii="Calibri" w:hAnsi="Calibri"/>
          <w:sz w:val="36"/>
          <w:szCs w:val="36"/>
          <w:lang w:val="en-US"/>
        </w:rPr>
      </w:pPr>
      <w:r w:rsidRPr="00696344">
        <w:rPr>
          <w:rFonts w:ascii="Calibri" w:hAnsi="Calibri"/>
          <w:sz w:val="36"/>
          <w:szCs w:val="36"/>
          <w:lang w:val="en-US"/>
        </w:rPr>
        <w:t xml:space="preserve">Fiat </w:t>
      </w:r>
      <w:r w:rsidR="00246146" w:rsidRPr="00696344">
        <w:rPr>
          <w:rFonts w:ascii="Calibri" w:hAnsi="Calibri"/>
          <w:sz w:val="36"/>
          <w:szCs w:val="36"/>
          <w:lang w:val="en-US"/>
        </w:rPr>
        <w:t>Ducato</w:t>
      </w:r>
      <w:r w:rsidR="00851432" w:rsidRPr="00696344">
        <w:rPr>
          <w:rFonts w:ascii="Calibri" w:hAnsi="Calibri"/>
          <w:sz w:val="36"/>
          <w:szCs w:val="36"/>
          <w:lang w:val="en-US"/>
        </w:rPr>
        <w:t xml:space="preserve"> </w:t>
      </w:r>
      <w:r w:rsidR="00B27B5E" w:rsidRPr="00696344">
        <w:rPr>
          <w:rFonts w:ascii="Calibri" w:hAnsi="Calibri"/>
          <w:sz w:val="36"/>
          <w:szCs w:val="36"/>
          <w:lang w:val="en-US"/>
        </w:rPr>
        <w:t>Electric wereldpremière</w:t>
      </w:r>
      <w:r w:rsidR="00696344" w:rsidRPr="00696344">
        <w:rPr>
          <w:rFonts w:ascii="Calibri" w:hAnsi="Calibri"/>
          <w:sz w:val="36"/>
          <w:szCs w:val="36"/>
          <w:lang w:val="en-US"/>
        </w:rPr>
        <w:t xml:space="preserve"> </w:t>
      </w:r>
    </w:p>
    <w:p w:rsidR="007368CD" w:rsidRPr="00696344" w:rsidRDefault="007368CD" w:rsidP="007368CD">
      <w:pPr>
        <w:pStyle w:val="01TEXT"/>
        <w:rPr>
          <w:rFonts w:ascii="Calibri" w:hAnsi="Calibri"/>
          <w:b/>
          <w:color w:val="B30931" w:themeColor="accent1"/>
          <w:sz w:val="24"/>
          <w:szCs w:val="24"/>
          <w:lang w:val="en-US"/>
        </w:rPr>
      </w:pPr>
    </w:p>
    <w:p w:rsidR="00B27B5E" w:rsidRDefault="00E7796D" w:rsidP="003D290F">
      <w:pPr>
        <w:pStyle w:val="01TEXT"/>
        <w:rPr>
          <w:rFonts w:ascii="Calibri" w:hAnsi="Calibri"/>
          <w:i/>
          <w:color w:val="B30931" w:themeColor="accent1"/>
          <w:sz w:val="24"/>
          <w:szCs w:val="24"/>
          <w:lang w:val="nl-NL"/>
        </w:rPr>
      </w:pPr>
      <w:r w:rsidRPr="00E7796D">
        <w:rPr>
          <w:rFonts w:ascii="Calibri" w:hAnsi="Calibri"/>
          <w:i/>
          <w:color w:val="B30931" w:themeColor="accent1"/>
          <w:sz w:val="24"/>
          <w:szCs w:val="24"/>
          <w:lang w:val="nl-NL"/>
        </w:rPr>
        <w:t>Het eerste volledig elektrische model van Fiat Professional wordt verkri</w:t>
      </w:r>
      <w:r w:rsidR="00696344">
        <w:rPr>
          <w:rFonts w:ascii="Calibri" w:hAnsi="Calibri"/>
          <w:i/>
          <w:color w:val="B30931" w:themeColor="accent1"/>
          <w:sz w:val="24"/>
          <w:szCs w:val="24"/>
          <w:lang w:val="nl-NL"/>
        </w:rPr>
        <w:t>jgbaar in alle koetswerkversies en</w:t>
      </w:r>
      <w:r w:rsidRPr="00E7796D">
        <w:rPr>
          <w:rFonts w:ascii="Calibri" w:hAnsi="Calibri"/>
          <w:i/>
          <w:color w:val="B30931" w:themeColor="accent1"/>
          <w:sz w:val="24"/>
          <w:szCs w:val="24"/>
          <w:lang w:val="nl-NL"/>
        </w:rPr>
        <w:t xml:space="preserve"> met dezelfde laadvolumes als de conventionele Duc</w:t>
      </w:r>
      <w:r w:rsidR="00696344">
        <w:rPr>
          <w:rFonts w:ascii="Calibri" w:hAnsi="Calibri"/>
          <w:i/>
          <w:color w:val="B30931" w:themeColor="accent1"/>
          <w:sz w:val="24"/>
          <w:szCs w:val="24"/>
          <w:lang w:val="nl-NL"/>
        </w:rPr>
        <w:t xml:space="preserve">ato (10 tot 17 kubieke meter). </w:t>
      </w:r>
      <w:r w:rsidR="00696344" w:rsidRPr="00E7796D">
        <w:rPr>
          <w:rFonts w:ascii="Calibri" w:hAnsi="Calibri"/>
          <w:i/>
          <w:color w:val="B30931" w:themeColor="accent1"/>
          <w:sz w:val="24"/>
          <w:szCs w:val="24"/>
          <w:lang w:val="nl-NL"/>
        </w:rPr>
        <w:t xml:space="preserve">De Ducato Electric </w:t>
      </w:r>
      <w:r w:rsidRPr="00E7796D">
        <w:rPr>
          <w:rFonts w:ascii="Calibri" w:hAnsi="Calibri"/>
          <w:i/>
          <w:color w:val="B30931" w:themeColor="accent1"/>
          <w:sz w:val="24"/>
          <w:szCs w:val="24"/>
          <w:lang w:val="nl-NL"/>
        </w:rPr>
        <w:t>heeft het hoogste laadvermogen o</w:t>
      </w:r>
      <w:r w:rsidR="00696344">
        <w:rPr>
          <w:rFonts w:ascii="Calibri" w:hAnsi="Calibri"/>
          <w:i/>
          <w:color w:val="B30931" w:themeColor="accent1"/>
          <w:sz w:val="24"/>
          <w:szCs w:val="24"/>
          <w:lang w:val="nl-NL"/>
        </w:rPr>
        <w:t xml:space="preserve">p de markt, tot 1.950 kilogram, en </w:t>
      </w:r>
      <w:r w:rsidRPr="00E7796D">
        <w:rPr>
          <w:rFonts w:ascii="Calibri" w:hAnsi="Calibri"/>
          <w:i/>
          <w:color w:val="B30931" w:themeColor="accent1"/>
          <w:sz w:val="24"/>
          <w:szCs w:val="24"/>
          <w:lang w:val="nl-NL"/>
        </w:rPr>
        <w:t>zal een actieradius van 220 tot 360 kilometer (NEDC-cyclus), een maximumvermogen van 90 kW en een maximumkoppel van 280 Nm krijgen.  In de loop van 2020 wordt hij in de showrooms van Fiat en Fiat Professional verwacht.</w:t>
      </w:r>
    </w:p>
    <w:p w:rsidR="00152131" w:rsidRPr="00B26839" w:rsidRDefault="00152131" w:rsidP="007368CD">
      <w:pPr>
        <w:pStyle w:val="01TEXT"/>
        <w:rPr>
          <w:rFonts w:ascii="Calibri" w:hAnsi="Calibri"/>
          <w:lang w:val="nl-NL"/>
        </w:rPr>
      </w:pPr>
    </w:p>
    <w:p w:rsidR="00E92E2E" w:rsidRPr="00E92E2E" w:rsidRDefault="00E92E2E" w:rsidP="00E92E2E">
      <w:pPr>
        <w:pStyle w:val="01TEXT"/>
        <w:rPr>
          <w:rFonts w:ascii="Calibri" w:hAnsi="Calibri" w:cstheme="minorHAnsi"/>
          <w:sz w:val="22"/>
          <w:szCs w:val="22"/>
          <w:lang w:val="nl-NL"/>
        </w:rPr>
      </w:pPr>
      <w:r>
        <w:rPr>
          <w:rFonts w:ascii="Calibri" w:hAnsi="Calibri" w:cstheme="minorHAnsi"/>
          <w:sz w:val="22"/>
          <w:szCs w:val="22"/>
          <w:lang w:val="nl-NL"/>
        </w:rPr>
        <w:t>De Ducato Electric wordt</w:t>
      </w:r>
      <w:r w:rsidRPr="00E92E2E">
        <w:rPr>
          <w:rFonts w:ascii="Calibri" w:hAnsi="Calibri" w:cstheme="minorHAnsi"/>
          <w:sz w:val="22"/>
          <w:szCs w:val="22"/>
          <w:lang w:val="nl-NL"/>
        </w:rPr>
        <w:t xml:space="preserve"> ontworpen en ontwikkeld op basis van een specifieke</w:t>
      </w:r>
      <w:r w:rsidR="00E7796D">
        <w:rPr>
          <w:rFonts w:ascii="Calibri" w:hAnsi="Calibri" w:cstheme="minorHAnsi"/>
          <w:sz w:val="22"/>
          <w:szCs w:val="22"/>
          <w:lang w:val="nl-NL"/>
        </w:rPr>
        <w:t xml:space="preserve"> en</w:t>
      </w:r>
      <w:r w:rsidRPr="00E92E2E">
        <w:rPr>
          <w:rFonts w:ascii="Calibri" w:hAnsi="Calibri" w:cstheme="minorHAnsi"/>
          <w:sz w:val="22"/>
          <w:szCs w:val="22"/>
          <w:lang w:val="nl-NL"/>
        </w:rPr>
        <w:t xml:space="preserve"> gedetailleerde studie </w:t>
      </w:r>
      <w:r w:rsidR="00EB3AA0">
        <w:rPr>
          <w:rFonts w:ascii="Calibri" w:hAnsi="Calibri" w:cstheme="minorHAnsi"/>
          <w:sz w:val="22"/>
          <w:szCs w:val="22"/>
          <w:lang w:val="nl-NL"/>
        </w:rPr>
        <w:t>naar</w:t>
      </w:r>
      <w:bookmarkStart w:id="0" w:name="_GoBack"/>
      <w:bookmarkEnd w:id="0"/>
      <w:r w:rsidRPr="00E92E2E">
        <w:rPr>
          <w:rFonts w:ascii="Calibri" w:hAnsi="Calibri" w:cstheme="minorHAnsi"/>
          <w:sz w:val="22"/>
          <w:szCs w:val="22"/>
          <w:lang w:val="nl-NL"/>
        </w:rPr>
        <w:t xml:space="preserve"> de manier waarop klanten hun voertuigen daadwerkelijk gebruiken. De gegevens, die gedurende een jaar werden verzameld, bevestigden dat de markt al een ‘BEV-attitude’ heeft in termen van gebruik, wegen, dynamiek en prestaties. </w:t>
      </w:r>
    </w:p>
    <w:p w:rsidR="00747002" w:rsidRDefault="00E92E2E" w:rsidP="00E92E2E">
      <w:pPr>
        <w:pStyle w:val="01TEXT"/>
        <w:rPr>
          <w:rFonts w:ascii="Calibri" w:hAnsi="Calibri" w:cstheme="minorHAnsi"/>
          <w:sz w:val="22"/>
          <w:szCs w:val="22"/>
          <w:lang w:val="nl-NL"/>
        </w:rPr>
      </w:pPr>
      <w:r w:rsidRPr="00E92E2E">
        <w:rPr>
          <w:rFonts w:ascii="Calibri" w:hAnsi="Calibri" w:cstheme="minorHAnsi"/>
          <w:sz w:val="22"/>
          <w:szCs w:val="22"/>
          <w:lang w:val="nl-NL"/>
        </w:rPr>
        <w:t xml:space="preserve">Professionals uit specifieke sectoren zijn nu al geschikt als ‘early adopters’ van deze </w:t>
      </w:r>
      <w:r w:rsidR="00E7796D">
        <w:rPr>
          <w:rFonts w:ascii="Calibri" w:hAnsi="Calibri" w:cstheme="minorHAnsi"/>
          <w:sz w:val="22"/>
          <w:szCs w:val="22"/>
          <w:lang w:val="nl-NL"/>
        </w:rPr>
        <w:t>EV-</w:t>
      </w:r>
      <w:r w:rsidRPr="00E92E2E">
        <w:rPr>
          <w:rFonts w:ascii="Calibri" w:hAnsi="Calibri" w:cstheme="minorHAnsi"/>
          <w:sz w:val="22"/>
          <w:szCs w:val="22"/>
          <w:lang w:val="nl-NL"/>
        </w:rPr>
        <w:t>technolo</w:t>
      </w:r>
      <w:r w:rsidR="00E7796D">
        <w:rPr>
          <w:rFonts w:ascii="Calibri" w:hAnsi="Calibri" w:cstheme="minorHAnsi"/>
          <w:sz w:val="22"/>
          <w:szCs w:val="22"/>
          <w:lang w:val="nl-NL"/>
        </w:rPr>
        <w:t>gie, zeker gezien de groei in</w:t>
      </w:r>
      <w:r w:rsidRPr="00E92E2E">
        <w:rPr>
          <w:rFonts w:ascii="Calibri" w:hAnsi="Calibri" w:cstheme="minorHAnsi"/>
          <w:sz w:val="22"/>
          <w:szCs w:val="22"/>
          <w:lang w:val="nl-NL"/>
        </w:rPr>
        <w:t xml:space="preserve"> online commercie, post- en koerierdiensten, en de algemene behoefte om de toegang tot stadscentra te verzekeren op een moment dat conventionele voertuigen steeds vaker worden geweerd vanwege van hun schadelijke uitstoot.  De Ducato Electric zal samen met de CNG/biogasgasvariant, de Ducato Natural Power, het alternatieve aanbod vormen. </w:t>
      </w:r>
      <w:r w:rsidR="00D450D7" w:rsidRPr="00B26839">
        <w:rPr>
          <w:rFonts w:ascii="Calibri" w:hAnsi="Calibri" w:cstheme="minorHAnsi"/>
          <w:sz w:val="22"/>
          <w:szCs w:val="22"/>
          <w:lang w:val="nl-NL"/>
        </w:rPr>
        <w:t xml:space="preserve"> </w:t>
      </w:r>
    </w:p>
    <w:p w:rsidR="00530031" w:rsidRDefault="00530031" w:rsidP="00E92E2E">
      <w:pPr>
        <w:pStyle w:val="01TEXT"/>
        <w:rPr>
          <w:rFonts w:ascii="Calibri" w:hAnsi="Calibri" w:cstheme="minorHAnsi"/>
          <w:sz w:val="22"/>
          <w:szCs w:val="22"/>
          <w:lang w:val="nl-NL"/>
        </w:rPr>
      </w:pPr>
    </w:p>
    <w:p w:rsidR="00530031" w:rsidRDefault="00530031" w:rsidP="00E92E2E">
      <w:pPr>
        <w:pStyle w:val="01TEXT"/>
        <w:rPr>
          <w:rFonts w:ascii="Calibri" w:hAnsi="Calibri" w:cstheme="minorHAnsi"/>
          <w:sz w:val="22"/>
          <w:szCs w:val="22"/>
          <w:lang w:val="nl-NL"/>
        </w:rPr>
      </w:pPr>
      <w:r w:rsidRPr="00530031">
        <w:rPr>
          <w:rFonts w:ascii="Calibri" w:hAnsi="Calibri" w:cstheme="minorHAnsi"/>
          <w:sz w:val="22"/>
          <w:szCs w:val="22"/>
          <w:lang w:val="nl-NL"/>
        </w:rPr>
        <w:t xml:space="preserve">Middels pilot-projecten met enkele grote industriële klanten wordt de ontwikkeling van de Ducato Electric ondersteund. Zo konden de specifieke behoeften </w:t>
      </w:r>
      <w:r w:rsidRPr="00530031">
        <w:rPr>
          <w:rFonts w:ascii="Calibri" w:hAnsi="Calibri" w:cstheme="minorHAnsi"/>
          <w:sz w:val="22"/>
          <w:szCs w:val="22"/>
          <w:lang w:val="nl-NL"/>
        </w:rPr>
        <w:t xml:space="preserve">worden </w:t>
      </w:r>
      <w:r w:rsidRPr="00530031">
        <w:rPr>
          <w:rFonts w:ascii="Calibri" w:hAnsi="Calibri" w:cstheme="minorHAnsi"/>
          <w:sz w:val="22"/>
          <w:szCs w:val="22"/>
          <w:lang w:val="nl-NL"/>
        </w:rPr>
        <w:t xml:space="preserve">geïdentificeerd waarmee rekening moet worden gehouden tijdens de individuele personalisering en configuratie. Met deze benadering wil Fiat Professional complete elektrische mobiliteitsoplossingen aanbieden op basis van de studie </w:t>
      </w:r>
      <w:r>
        <w:rPr>
          <w:rFonts w:ascii="Calibri" w:hAnsi="Calibri" w:cstheme="minorHAnsi"/>
          <w:sz w:val="22"/>
          <w:szCs w:val="22"/>
          <w:lang w:val="nl-NL"/>
        </w:rPr>
        <w:t>naar</w:t>
      </w:r>
      <w:r w:rsidRPr="00530031">
        <w:rPr>
          <w:rFonts w:ascii="Calibri" w:hAnsi="Calibri" w:cstheme="minorHAnsi"/>
          <w:sz w:val="22"/>
          <w:szCs w:val="22"/>
          <w:lang w:val="nl-NL"/>
        </w:rPr>
        <w:t xml:space="preserve"> de energiebehoeften. Op die manier </w:t>
      </w:r>
      <w:r>
        <w:rPr>
          <w:rFonts w:ascii="Calibri" w:hAnsi="Calibri" w:cstheme="minorHAnsi"/>
          <w:sz w:val="22"/>
          <w:szCs w:val="22"/>
          <w:lang w:val="nl-NL"/>
        </w:rPr>
        <w:t xml:space="preserve">worden </w:t>
      </w:r>
      <w:r w:rsidRPr="00530031">
        <w:rPr>
          <w:rFonts w:ascii="Calibri" w:hAnsi="Calibri" w:cstheme="minorHAnsi"/>
          <w:sz w:val="22"/>
          <w:szCs w:val="22"/>
          <w:lang w:val="nl-NL"/>
        </w:rPr>
        <w:t xml:space="preserve">alle toepassingen </w:t>
      </w:r>
      <w:r>
        <w:rPr>
          <w:rFonts w:ascii="Calibri" w:hAnsi="Calibri" w:cstheme="minorHAnsi"/>
          <w:sz w:val="22"/>
          <w:szCs w:val="22"/>
          <w:lang w:val="nl-NL"/>
        </w:rPr>
        <w:t xml:space="preserve">gedekt en zijn er </w:t>
      </w:r>
      <w:r w:rsidRPr="00530031">
        <w:rPr>
          <w:rFonts w:ascii="Calibri" w:hAnsi="Calibri" w:cstheme="minorHAnsi"/>
          <w:sz w:val="22"/>
          <w:szCs w:val="22"/>
          <w:lang w:val="nl-NL"/>
        </w:rPr>
        <w:t xml:space="preserve">oplossingen </w:t>
      </w:r>
      <w:r>
        <w:rPr>
          <w:rFonts w:ascii="Calibri" w:hAnsi="Calibri" w:cstheme="minorHAnsi"/>
          <w:sz w:val="22"/>
          <w:szCs w:val="22"/>
          <w:lang w:val="nl-NL"/>
        </w:rPr>
        <w:t xml:space="preserve">variërend van </w:t>
      </w:r>
      <w:r w:rsidRPr="00530031">
        <w:rPr>
          <w:rFonts w:ascii="Calibri" w:hAnsi="Calibri" w:cstheme="minorHAnsi"/>
          <w:sz w:val="22"/>
          <w:szCs w:val="22"/>
          <w:lang w:val="nl-NL"/>
        </w:rPr>
        <w:t>voertuigen tot infrastructu</w:t>
      </w:r>
      <w:r>
        <w:rPr>
          <w:rFonts w:ascii="Calibri" w:hAnsi="Calibri" w:cstheme="minorHAnsi"/>
          <w:sz w:val="22"/>
          <w:szCs w:val="22"/>
          <w:lang w:val="nl-NL"/>
        </w:rPr>
        <w:t>u</w:t>
      </w:r>
      <w:r w:rsidRPr="00530031">
        <w:rPr>
          <w:rFonts w:ascii="Calibri" w:hAnsi="Calibri" w:cstheme="minorHAnsi"/>
          <w:sz w:val="22"/>
          <w:szCs w:val="22"/>
          <w:lang w:val="nl-NL"/>
        </w:rPr>
        <w:t>r, zonder daarbij de talloze di</w:t>
      </w:r>
      <w:r>
        <w:rPr>
          <w:rFonts w:ascii="Calibri" w:hAnsi="Calibri" w:cstheme="minorHAnsi"/>
          <w:sz w:val="22"/>
          <w:szCs w:val="22"/>
          <w:lang w:val="nl-NL"/>
        </w:rPr>
        <w:t>ensten uit het oog te verliezen die de nieuwe</w:t>
      </w:r>
      <w:r w:rsidRPr="00530031">
        <w:rPr>
          <w:rFonts w:ascii="Calibri" w:hAnsi="Calibri" w:cstheme="minorHAnsi"/>
          <w:sz w:val="22"/>
          <w:szCs w:val="22"/>
          <w:lang w:val="nl-NL"/>
        </w:rPr>
        <w:t xml:space="preserve"> en continu evoluerende mobiliteitsscenario’s vereisen.</w:t>
      </w:r>
    </w:p>
    <w:p w:rsidR="00694AAC" w:rsidRDefault="002A3207" w:rsidP="00E92E2E">
      <w:pPr>
        <w:pStyle w:val="01TEXT"/>
        <w:rPr>
          <w:rFonts w:ascii="Calibri" w:hAnsi="Calibri" w:cstheme="minorHAnsi"/>
          <w:sz w:val="22"/>
          <w:szCs w:val="22"/>
          <w:lang w:val="nl-NL"/>
        </w:rPr>
      </w:pPr>
      <w:r w:rsidRPr="002A3207">
        <w:rPr>
          <w:rFonts w:ascii="Calibri" w:hAnsi="Calibri" w:cstheme="minorHAnsi"/>
          <w:sz w:val="22"/>
          <w:szCs w:val="22"/>
          <w:lang w:val="nl-NL"/>
        </w:rPr>
        <w:t>Om die reden zal de Ducato Electric niet alleen leverbaar zijn in verschillende versies en met verschillende laadconfiguraties, maar ook een moduleerbare batterij-inhoud hebben met een actieradius van 220 tot 360 kilometer (NEDC-cyclus).</w:t>
      </w:r>
    </w:p>
    <w:p w:rsidR="002A3207" w:rsidRDefault="002A3207" w:rsidP="00E92E2E">
      <w:pPr>
        <w:pStyle w:val="01TEXT"/>
        <w:rPr>
          <w:rFonts w:ascii="Calibri" w:hAnsi="Calibri" w:cstheme="minorHAnsi"/>
          <w:sz w:val="22"/>
          <w:szCs w:val="22"/>
          <w:lang w:val="nl-NL"/>
        </w:rPr>
      </w:pPr>
      <w:r w:rsidRPr="002A3207">
        <w:rPr>
          <w:rFonts w:ascii="Calibri" w:hAnsi="Calibri" w:cstheme="minorHAnsi"/>
          <w:sz w:val="22"/>
          <w:szCs w:val="22"/>
          <w:lang w:val="nl-NL"/>
        </w:rPr>
        <w:t xml:space="preserve"> Dat alles gaat samen met indrukwekkende prestaties: de snelheid werd begrensd op 100 km/u voor een optimaal energiegebruik, het maximumvermogen bedraagt 90 kW en het maximumkoppel 280 Nm.</w:t>
      </w:r>
      <w:r w:rsidR="00694AAC">
        <w:rPr>
          <w:rFonts w:ascii="Calibri" w:hAnsi="Calibri" w:cstheme="minorHAnsi"/>
          <w:sz w:val="22"/>
          <w:szCs w:val="22"/>
          <w:lang w:val="nl-NL"/>
        </w:rPr>
        <w:t xml:space="preserve"> </w:t>
      </w:r>
      <w:r w:rsidR="00694AAC" w:rsidRPr="00694AAC">
        <w:rPr>
          <w:rFonts w:ascii="Calibri" w:hAnsi="Calibri" w:cstheme="minorHAnsi"/>
          <w:sz w:val="22"/>
          <w:szCs w:val="22"/>
          <w:lang w:val="nl-NL"/>
        </w:rPr>
        <w:t>Bovendien gaat de nieuwe elektrische aandrijving niet ten koste van de grootste troef van de Ducato: zijn onovertroffen laadvolume van 10 tot 17 kubieke meter en zijn laadvermogen tot 1.950 kilogram, een record in deze klasse.</w:t>
      </w:r>
    </w:p>
    <w:p w:rsidR="00694AAC" w:rsidRDefault="00694AAC" w:rsidP="00694AAC">
      <w:pPr>
        <w:pStyle w:val="01TEXT"/>
      </w:pPr>
      <w:r w:rsidRPr="00694AAC">
        <w:rPr>
          <w:rFonts w:ascii="Calibri" w:hAnsi="Calibri" w:cstheme="minorHAnsi"/>
          <w:sz w:val="22"/>
          <w:szCs w:val="22"/>
          <w:lang w:val="nl-NL"/>
        </w:rPr>
        <w:t>Zo beantwoordt hij perfect aan het Ducato-mantra van ‘meer technologie, meer efficiëntie, meer waarde’ om klanten een emissievrije variant van een van de meest efficiënte en veelzijdige bestelwagens te bieden.</w:t>
      </w:r>
      <w:r w:rsidRPr="00694AAC">
        <w:t xml:space="preserve"> </w:t>
      </w:r>
    </w:p>
    <w:p w:rsidR="00694AAC" w:rsidRPr="00694AAC" w:rsidRDefault="00694AAC" w:rsidP="00694AAC">
      <w:pPr>
        <w:pStyle w:val="01TEXT"/>
        <w:rPr>
          <w:rFonts w:ascii="Calibri" w:hAnsi="Calibri" w:cstheme="minorHAnsi"/>
          <w:sz w:val="22"/>
          <w:szCs w:val="22"/>
          <w:lang w:val="nl-NL"/>
        </w:rPr>
      </w:pPr>
    </w:p>
    <w:p w:rsidR="00694AAC" w:rsidRDefault="00694AAC" w:rsidP="00694AAC">
      <w:pPr>
        <w:pStyle w:val="01TEXT"/>
        <w:rPr>
          <w:rFonts w:ascii="Calibri" w:hAnsi="Calibri" w:cstheme="minorHAnsi"/>
          <w:sz w:val="22"/>
          <w:szCs w:val="22"/>
          <w:lang w:val="nl-NL"/>
        </w:rPr>
      </w:pPr>
      <w:r>
        <w:rPr>
          <w:rFonts w:ascii="Calibri" w:hAnsi="Calibri" w:cstheme="minorHAnsi"/>
          <w:sz w:val="22"/>
          <w:szCs w:val="22"/>
          <w:lang w:val="nl-NL"/>
        </w:rPr>
        <w:t xml:space="preserve">De nieuwe </w:t>
      </w:r>
      <w:r w:rsidRPr="00694AAC">
        <w:rPr>
          <w:rFonts w:ascii="Calibri" w:hAnsi="Calibri" w:cstheme="minorHAnsi"/>
          <w:sz w:val="22"/>
          <w:szCs w:val="22"/>
          <w:lang w:val="nl-NL"/>
        </w:rPr>
        <w:t>100% elektrisch</w:t>
      </w:r>
      <w:r>
        <w:rPr>
          <w:rFonts w:ascii="Calibri" w:hAnsi="Calibri" w:cstheme="minorHAnsi"/>
          <w:sz w:val="22"/>
          <w:szCs w:val="22"/>
          <w:lang w:val="nl-NL"/>
        </w:rPr>
        <w:t>e Fiat D</w:t>
      </w:r>
      <w:r w:rsidRPr="00694AAC">
        <w:rPr>
          <w:rFonts w:ascii="Calibri" w:hAnsi="Calibri" w:cstheme="minorHAnsi"/>
          <w:sz w:val="22"/>
          <w:szCs w:val="22"/>
          <w:lang w:val="nl-NL"/>
        </w:rPr>
        <w:t>ucato Electric wordt het kernproduct van Fiat Professional in het segment van de elektrische voertuigen.</w:t>
      </w:r>
    </w:p>
    <w:p w:rsidR="00694AAC" w:rsidRDefault="00694AAC" w:rsidP="00694AAC">
      <w:pPr>
        <w:pStyle w:val="01TEXT"/>
        <w:rPr>
          <w:rFonts w:ascii="Calibri" w:hAnsi="Calibri" w:cstheme="minorHAnsi"/>
          <w:sz w:val="22"/>
          <w:szCs w:val="22"/>
          <w:lang w:val="nl-NL"/>
        </w:rPr>
      </w:pPr>
    </w:p>
    <w:p w:rsidR="00694AAC" w:rsidRDefault="00694AAC" w:rsidP="00694AAC">
      <w:pPr>
        <w:pStyle w:val="01TEXT"/>
        <w:rPr>
          <w:rFonts w:ascii="Calibri" w:hAnsi="Calibri" w:cstheme="minorHAnsi"/>
          <w:sz w:val="22"/>
          <w:szCs w:val="22"/>
          <w:lang w:val="nl-NL"/>
        </w:rPr>
      </w:pPr>
      <w:r w:rsidRPr="00694AAC">
        <w:rPr>
          <w:rFonts w:ascii="Calibri" w:hAnsi="Calibri" w:cstheme="minorHAnsi"/>
          <w:sz w:val="22"/>
          <w:szCs w:val="22"/>
          <w:lang w:val="nl-NL"/>
        </w:rPr>
        <w:t>Turijn, 1 juli 2019</w:t>
      </w:r>
    </w:p>
    <w:p w:rsidR="00694AAC" w:rsidRPr="00694AAC" w:rsidRDefault="00694AAC" w:rsidP="00694AAC">
      <w:pPr>
        <w:pStyle w:val="01TEXT"/>
        <w:rPr>
          <w:rFonts w:ascii="Calibri" w:hAnsi="Calibri" w:cstheme="minorHAnsi"/>
          <w:sz w:val="22"/>
          <w:szCs w:val="22"/>
          <w:lang w:val="nl-NL"/>
        </w:rPr>
      </w:pPr>
    </w:p>
    <w:p w:rsidR="00694AAC" w:rsidRPr="00694AAC" w:rsidRDefault="00694AAC" w:rsidP="00E92E2E">
      <w:pPr>
        <w:pStyle w:val="01TEXT"/>
        <w:rPr>
          <w:rFonts w:ascii="Calibri" w:hAnsi="Calibri" w:cstheme="minorHAnsi"/>
          <w:sz w:val="22"/>
          <w:szCs w:val="22"/>
          <w:lang w:val="nl-BE"/>
        </w:rPr>
      </w:pPr>
    </w:p>
    <w:p w:rsidR="00632C1E" w:rsidRPr="00B26839" w:rsidRDefault="00632C1E" w:rsidP="00632C1E">
      <w:pPr>
        <w:pStyle w:val="01TEXT"/>
        <w:jc w:val="center"/>
        <w:rPr>
          <w:rFonts w:ascii="Calibri" w:hAnsi="Calibri"/>
          <w:lang w:val="nl-NL"/>
        </w:rPr>
      </w:pPr>
      <w:r w:rsidRPr="00B26839">
        <w:rPr>
          <w:rFonts w:ascii="Calibri" w:hAnsi="Calibri"/>
          <w:lang w:val="nl-NL"/>
        </w:rPr>
        <w:t>-----------------------------------------EINDE BERICHT----------------------------------------</w:t>
      </w:r>
    </w:p>
    <w:p w:rsidR="00753AD9" w:rsidRPr="00B26839" w:rsidRDefault="00753AD9" w:rsidP="00753AD9">
      <w:pPr>
        <w:pStyle w:val="01TEXT"/>
        <w:rPr>
          <w:rFonts w:ascii="Calibri" w:hAnsi="Calibri"/>
          <w:lang w:val="nl-NL"/>
        </w:rPr>
      </w:pPr>
    </w:p>
    <w:p w:rsidR="00753AD9" w:rsidRPr="00B26839" w:rsidRDefault="00753AD9" w:rsidP="00753AD9">
      <w:pPr>
        <w:pStyle w:val="01TEXT"/>
        <w:rPr>
          <w:rFonts w:ascii="Calibri" w:hAnsi="Calibri"/>
          <w:lang w:val="nl-NL"/>
        </w:rPr>
      </w:pPr>
      <w:r w:rsidRPr="00B26839">
        <w:rPr>
          <w:rFonts w:ascii="Calibri" w:hAnsi="Calibri"/>
          <w:lang w:val="nl-NL"/>
        </w:rPr>
        <w:t>Noot voor de redactie:</w:t>
      </w:r>
    </w:p>
    <w:p w:rsidR="00753AD9" w:rsidRPr="00B26839" w:rsidRDefault="00753AD9" w:rsidP="00753AD9">
      <w:pPr>
        <w:pStyle w:val="01TEXT"/>
        <w:rPr>
          <w:rFonts w:ascii="Calibri" w:hAnsi="Calibri"/>
          <w:lang w:val="nl-NL"/>
        </w:rPr>
      </w:pPr>
    </w:p>
    <w:p w:rsidR="00753AD9" w:rsidRPr="00B26839" w:rsidRDefault="007D5B7A" w:rsidP="00753AD9">
      <w:pPr>
        <w:pStyle w:val="01TEXT"/>
        <w:rPr>
          <w:rFonts w:ascii="Calibri" w:hAnsi="Calibri"/>
          <w:lang w:val="nl-NL"/>
        </w:rPr>
      </w:pPr>
      <w:r w:rsidRPr="00B26839">
        <w:rPr>
          <w:rFonts w:ascii="Calibri" w:hAnsi="Calibri"/>
          <w:lang w:val="nl-NL"/>
        </w:rPr>
        <w:t>Fiat Chrysler Automobiles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2018 verkocht FCA ruim 4,8 miljoen voertuigen. FCA is beursgenoteerd op de New York Stock Exchange (“FCAU”) en de Milan Stock Exchange (“FCA”).</w:t>
      </w:r>
    </w:p>
    <w:p w:rsidR="007D5B7A" w:rsidRPr="00B26839" w:rsidRDefault="007D5B7A" w:rsidP="00753AD9">
      <w:pPr>
        <w:pStyle w:val="01TEXT"/>
        <w:rPr>
          <w:rFonts w:ascii="Calibri" w:hAnsi="Calibri"/>
          <w:lang w:val="nl-NL"/>
        </w:rPr>
      </w:pPr>
    </w:p>
    <w:p w:rsidR="003D290F" w:rsidRPr="00B26839" w:rsidRDefault="00030EE1" w:rsidP="003D290F">
      <w:pPr>
        <w:pStyle w:val="01TEXT"/>
        <w:rPr>
          <w:rFonts w:ascii="Calibri" w:hAnsi="Calibri"/>
          <w:szCs w:val="18"/>
          <w:lang w:val="nl-NL"/>
        </w:rPr>
      </w:pPr>
      <w:r w:rsidRPr="00B26839">
        <w:rPr>
          <w:rFonts w:ascii="Calibri" w:hAnsi="Calibri"/>
          <w:szCs w:val="18"/>
          <w:lang w:val="nl-NL"/>
        </w:rPr>
        <w:t xml:space="preserve">Voor </w:t>
      </w:r>
      <w:r w:rsidR="003D290F" w:rsidRPr="00B26839">
        <w:rPr>
          <w:rFonts w:ascii="Calibri" w:hAnsi="Calibri"/>
          <w:szCs w:val="18"/>
          <w:lang w:val="nl-NL"/>
        </w:rPr>
        <w:t>meer informatie kunt u contact opnemen met Mirco Rácz, Public Relations Manager.</w:t>
      </w:r>
    </w:p>
    <w:p w:rsidR="003D290F" w:rsidRPr="00B54E8B" w:rsidRDefault="003D290F" w:rsidP="003D290F">
      <w:pPr>
        <w:pStyle w:val="01TEXT"/>
        <w:rPr>
          <w:rFonts w:ascii="Calibri" w:hAnsi="Calibri"/>
          <w:szCs w:val="18"/>
          <w:lang w:val="de-DE"/>
        </w:rPr>
      </w:pPr>
      <w:r w:rsidRPr="00B54E8B">
        <w:rPr>
          <w:rFonts w:ascii="Calibri" w:hAnsi="Calibri"/>
          <w:szCs w:val="18"/>
          <w:lang w:val="de-DE"/>
        </w:rPr>
        <w:t>T:</w:t>
      </w:r>
      <w:r w:rsidRPr="00B54E8B">
        <w:rPr>
          <w:rFonts w:ascii="Calibri" w:hAnsi="Calibri"/>
          <w:szCs w:val="18"/>
          <w:lang w:val="de-DE"/>
        </w:rPr>
        <w:tab/>
        <w:t>+31 (0) 20 3421 809</w:t>
      </w:r>
    </w:p>
    <w:p w:rsidR="003D290F" w:rsidRPr="00B54E8B" w:rsidRDefault="003D290F" w:rsidP="003D290F">
      <w:pPr>
        <w:pStyle w:val="01TEXT"/>
        <w:rPr>
          <w:rFonts w:ascii="Calibri" w:hAnsi="Calibri"/>
          <w:szCs w:val="18"/>
          <w:lang w:val="de-DE"/>
        </w:rPr>
      </w:pPr>
      <w:r w:rsidRPr="00B54E8B">
        <w:rPr>
          <w:rFonts w:ascii="Calibri" w:hAnsi="Calibri"/>
          <w:szCs w:val="18"/>
          <w:lang w:val="de-DE"/>
        </w:rPr>
        <w:t xml:space="preserve">M: </w:t>
      </w:r>
      <w:r w:rsidRPr="00B54E8B">
        <w:rPr>
          <w:rFonts w:ascii="Calibri" w:hAnsi="Calibri"/>
          <w:szCs w:val="18"/>
          <w:lang w:val="de-DE"/>
        </w:rPr>
        <w:tab/>
        <w:t>+31 (0) 6 52 000 188</w:t>
      </w:r>
    </w:p>
    <w:p w:rsidR="003D290F" w:rsidRPr="00B54E8B" w:rsidRDefault="003D290F" w:rsidP="003D290F">
      <w:pPr>
        <w:pStyle w:val="01TEXT"/>
        <w:rPr>
          <w:rFonts w:ascii="Calibri" w:hAnsi="Calibri"/>
          <w:szCs w:val="18"/>
          <w:lang w:val="de-DE"/>
        </w:rPr>
      </w:pPr>
      <w:r w:rsidRPr="00B54E8B">
        <w:rPr>
          <w:rFonts w:ascii="Calibri" w:hAnsi="Calibri"/>
          <w:szCs w:val="18"/>
          <w:lang w:val="de-DE"/>
        </w:rPr>
        <w:t xml:space="preserve">E: </w:t>
      </w:r>
      <w:r w:rsidRPr="00B54E8B">
        <w:rPr>
          <w:rFonts w:ascii="Calibri" w:hAnsi="Calibri"/>
          <w:szCs w:val="18"/>
          <w:lang w:val="de-DE"/>
        </w:rPr>
        <w:tab/>
        <w:t>mirco.racz@fcagroup.com</w:t>
      </w:r>
    </w:p>
    <w:p w:rsidR="003D290F" w:rsidRPr="00B54E8B" w:rsidRDefault="003D290F" w:rsidP="003D290F">
      <w:pPr>
        <w:pStyle w:val="01TEXT"/>
        <w:rPr>
          <w:rFonts w:ascii="Calibri" w:hAnsi="Calibri"/>
          <w:lang w:val="de-DE"/>
        </w:rPr>
      </w:pPr>
    </w:p>
    <w:p w:rsidR="003D290F" w:rsidRPr="00B54E8B" w:rsidRDefault="003D290F" w:rsidP="003D290F">
      <w:pPr>
        <w:pStyle w:val="01TEXT"/>
        <w:rPr>
          <w:rFonts w:ascii="Calibri" w:hAnsi="Calibri"/>
          <w:lang w:val="en-US"/>
        </w:rPr>
      </w:pPr>
      <w:r w:rsidRPr="00B54E8B">
        <w:rPr>
          <w:rFonts w:ascii="Calibri" w:hAnsi="Calibri"/>
          <w:lang w:val="en-US"/>
        </w:rPr>
        <w:t xml:space="preserve">W: </w:t>
      </w:r>
      <w:hyperlink r:id="rId10" w:history="1">
        <w:r w:rsidRPr="00B54E8B">
          <w:rPr>
            <w:rStyle w:val="Hyperlink"/>
            <w:rFonts w:ascii="Calibri" w:hAnsi="Calibri"/>
            <w:lang w:val="en-US"/>
          </w:rPr>
          <w:t>www.fiatprofessional.nl</w:t>
        </w:r>
      </w:hyperlink>
      <w:r w:rsidRPr="00B54E8B">
        <w:rPr>
          <w:rFonts w:ascii="Calibri" w:hAnsi="Calibri"/>
          <w:lang w:val="en-US"/>
        </w:rPr>
        <w:t xml:space="preserve"> </w:t>
      </w:r>
    </w:p>
    <w:p w:rsidR="003D290F" w:rsidRPr="00B54E8B" w:rsidRDefault="003D290F" w:rsidP="003D290F">
      <w:pPr>
        <w:pStyle w:val="01TEXT"/>
        <w:rPr>
          <w:rFonts w:ascii="Calibri" w:hAnsi="Calibri"/>
          <w:lang w:val="en-US"/>
        </w:rPr>
      </w:pPr>
      <w:r w:rsidRPr="00B54E8B">
        <w:rPr>
          <w:rFonts w:ascii="Calibri" w:hAnsi="Calibri"/>
          <w:lang w:val="en-US"/>
        </w:rPr>
        <w:t xml:space="preserve">W: </w:t>
      </w:r>
      <w:hyperlink r:id="rId11" w:history="1">
        <w:r w:rsidRPr="00B54E8B">
          <w:rPr>
            <w:rStyle w:val="Hyperlink"/>
            <w:rFonts w:ascii="Calibri" w:hAnsi="Calibri"/>
            <w:lang w:val="en-US"/>
          </w:rPr>
          <w:t>www.fiatprofessionalpress.nl</w:t>
        </w:r>
      </w:hyperlink>
    </w:p>
    <w:p w:rsidR="00E92E2E" w:rsidRPr="00694AAC" w:rsidRDefault="00E92E2E" w:rsidP="00694AAC">
      <w:pPr>
        <w:spacing w:line="240" w:lineRule="auto"/>
        <w:rPr>
          <w:rFonts w:ascii="Calibri" w:hAnsi="Calibri"/>
          <w:szCs w:val="18"/>
          <w:lang w:val="en-US"/>
        </w:rPr>
      </w:pPr>
      <w:r>
        <w:rPr>
          <w:rFonts w:cs="Arial"/>
          <w:b/>
          <w:bCs/>
          <w:color w:val="415367"/>
          <w:szCs w:val="18"/>
        </w:rPr>
        <w:t> </w:t>
      </w:r>
    </w:p>
    <w:p w:rsidR="007368CD" w:rsidRPr="00B54E8B" w:rsidRDefault="007368CD" w:rsidP="003D290F">
      <w:pPr>
        <w:pStyle w:val="01TEXT"/>
        <w:rPr>
          <w:rFonts w:ascii="Calibri" w:hAnsi="Calibri"/>
          <w:szCs w:val="18"/>
          <w:lang w:val="en-US"/>
        </w:rPr>
      </w:pPr>
    </w:p>
    <w:sectPr w:rsidR="007368CD" w:rsidRPr="00B54E8B" w:rsidSect="007368CD">
      <w:headerReference w:type="default" r:id="rId12"/>
      <w:footerReference w:type="default" r:id="rId13"/>
      <w:headerReference w:type="first" r:id="rId14"/>
      <w:footerReference w:type="first" r:id="rId1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55" w:rsidRDefault="003D5F55" w:rsidP="007368CD">
      <w:r>
        <w:separator/>
      </w:r>
    </w:p>
  </w:endnote>
  <w:endnote w:type="continuationSeparator" w:id="0">
    <w:p w:rsidR="003D5F55" w:rsidRDefault="003D5F5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21894"/>
      <w:docPartObj>
        <w:docPartGallery w:val="Page Numbers (Bottom of Page)"/>
        <w:docPartUnique/>
      </w:docPartObj>
    </w:sdtPr>
    <w:sdtEndPr/>
    <w:sdtContent>
      <w:sdt>
        <w:sdtPr>
          <w:id w:val="860082579"/>
          <w:docPartObj>
            <w:docPartGallery w:val="Page Numbers (Top of Page)"/>
            <w:docPartUnique/>
          </w:docPartObj>
        </w:sdtPr>
        <w:sdtEndPr/>
        <w:sdtContent>
          <w:p w:rsidR="002020B5" w:rsidRDefault="002020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3A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3AA0">
              <w:rPr>
                <w:b/>
                <w:bCs/>
                <w:noProof/>
              </w:rPr>
              <w:t>2</w:t>
            </w:r>
            <w:r>
              <w:rPr>
                <w:b/>
                <w:bCs/>
                <w:sz w:val="24"/>
                <w:szCs w:val="24"/>
              </w:rPr>
              <w:fldChar w:fldCharType="end"/>
            </w:r>
          </w:p>
        </w:sdtContent>
      </w:sdt>
    </w:sdtContent>
  </w:sdt>
  <w:p w:rsidR="002020B5" w:rsidRDefault="0020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55" w:rsidRDefault="003D5F55" w:rsidP="007368CD">
      <w:r>
        <w:separator/>
      </w:r>
    </w:p>
  </w:footnote>
  <w:footnote w:type="continuationSeparator" w:id="0">
    <w:p w:rsidR="003D5F55" w:rsidRDefault="003D5F5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54C72570" wp14:editId="76F40DD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0BC37D8C" wp14:editId="65B41D2D">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9D045D4" wp14:editId="5613A0D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A0F5018" wp14:editId="488094B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07D51A54" wp14:editId="155FBBB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4B05177" wp14:editId="4B3205B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91316C0" wp14:editId="4C5C9D97">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18167B88" wp14:editId="318DC36F">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E0"/>
    <w:multiLevelType w:val="hybridMultilevel"/>
    <w:tmpl w:val="D4F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768FE"/>
    <w:multiLevelType w:val="hybridMultilevel"/>
    <w:tmpl w:val="337EB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B4698E"/>
    <w:multiLevelType w:val="hybridMultilevel"/>
    <w:tmpl w:val="7518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D76C9"/>
    <w:multiLevelType w:val="hybridMultilevel"/>
    <w:tmpl w:val="8E0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30DFA"/>
    <w:multiLevelType w:val="hybridMultilevel"/>
    <w:tmpl w:val="E87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264CA"/>
    <w:multiLevelType w:val="hybridMultilevel"/>
    <w:tmpl w:val="DFE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942E9"/>
    <w:multiLevelType w:val="hybridMultilevel"/>
    <w:tmpl w:val="FC32A3D0"/>
    <w:lvl w:ilvl="0" w:tplc="E7C6160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6B920CBF"/>
    <w:multiLevelType w:val="hybridMultilevel"/>
    <w:tmpl w:val="527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32153"/>
    <w:multiLevelType w:val="hybridMultilevel"/>
    <w:tmpl w:val="869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D6DA7"/>
    <w:multiLevelType w:val="hybridMultilevel"/>
    <w:tmpl w:val="DBE4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E91535D"/>
    <w:multiLevelType w:val="hybridMultilevel"/>
    <w:tmpl w:val="C8A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5"/>
  </w:num>
  <w:num w:numId="5">
    <w:abstractNumId w:val="3"/>
  </w:num>
  <w:num w:numId="6">
    <w:abstractNumId w:val="4"/>
  </w:num>
  <w:num w:numId="7">
    <w:abstractNumId w:val="0"/>
  </w:num>
  <w:num w:numId="8">
    <w:abstractNumId w:val="7"/>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00AA2"/>
    <w:rsid w:val="000164E9"/>
    <w:rsid w:val="00016EC2"/>
    <w:rsid w:val="00022A74"/>
    <w:rsid w:val="00030EE1"/>
    <w:rsid w:val="00034454"/>
    <w:rsid w:val="0004083E"/>
    <w:rsid w:val="000540F8"/>
    <w:rsid w:val="00065B33"/>
    <w:rsid w:val="000750F2"/>
    <w:rsid w:val="000768A5"/>
    <w:rsid w:val="0009205F"/>
    <w:rsid w:val="000943D4"/>
    <w:rsid w:val="00096DE5"/>
    <w:rsid w:val="00096EE3"/>
    <w:rsid w:val="000A1655"/>
    <w:rsid w:val="000A3FD2"/>
    <w:rsid w:val="000A7FE5"/>
    <w:rsid w:val="000B265D"/>
    <w:rsid w:val="000B351E"/>
    <w:rsid w:val="000B5F2E"/>
    <w:rsid w:val="000C20C9"/>
    <w:rsid w:val="000C22A7"/>
    <w:rsid w:val="000D4F7C"/>
    <w:rsid w:val="000D57DD"/>
    <w:rsid w:val="000E6DF4"/>
    <w:rsid w:val="00111C52"/>
    <w:rsid w:val="00115D65"/>
    <w:rsid w:val="001206DD"/>
    <w:rsid w:val="00123FDF"/>
    <w:rsid w:val="001302F8"/>
    <w:rsid w:val="00137404"/>
    <w:rsid w:val="001408D1"/>
    <w:rsid w:val="00152131"/>
    <w:rsid w:val="00154C94"/>
    <w:rsid w:val="0015524C"/>
    <w:rsid w:val="001567AC"/>
    <w:rsid w:val="00163ED8"/>
    <w:rsid w:val="001651D3"/>
    <w:rsid w:val="00165C8E"/>
    <w:rsid w:val="0016775E"/>
    <w:rsid w:val="001722C2"/>
    <w:rsid w:val="00172DA4"/>
    <w:rsid w:val="00185498"/>
    <w:rsid w:val="001A0D93"/>
    <w:rsid w:val="001B180B"/>
    <w:rsid w:val="001B5ABE"/>
    <w:rsid w:val="001C64DD"/>
    <w:rsid w:val="001C664E"/>
    <w:rsid w:val="001E7477"/>
    <w:rsid w:val="001F3354"/>
    <w:rsid w:val="00201D4A"/>
    <w:rsid w:val="002020B5"/>
    <w:rsid w:val="00207796"/>
    <w:rsid w:val="0021339C"/>
    <w:rsid w:val="00224588"/>
    <w:rsid w:val="00237C21"/>
    <w:rsid w:val="002431EB"/>
    <w:rsid w:val="00246146"/>
    <w:rsid w:val="00246299"/>
    <w:rsid w:val="00250420"/>
    <w:rsid w:val="00252280"/>
    <w:rsid w:val="00265677"/>
    <w:rsid w:val="00274C17"/>
    <w:rsid w:val="00275DD4"/>
    <w:rsid w:val="00281E05"/>
    <w:rsid w:val="002A3207"/>
    <w:rsid w:val="002B0386"/>
    <w:rsid w:val="002B0D29"/>
    <w:rsid w:val="002B2076"/>
    <w:rsid w:val="002B271C"/>
    <w:rsid w:val="002D0572"/>
    <w:rsid w:val="002D3128"/>
    <w:rsid w:val="002E336A"/>
    <w:rsid w:val="002F0B59"/>
    <w:rsid w:val="002F2D66"/>
    <w:rsid w:val="002F3ECE"/>
    <w:rsid w:val="002F69C0"/>
    <w:rsid w:val="002F7AEA"/>
    <w:rsid w:val="00300F38"/>
    <w:rsid w:val="0030122C"/>
    <w:rsid w:val="00302BDB"/>
    <w:rsid w:val="003064CB"/>
    <w:rsid w:val="00320270"/>
    <w:rsid w:val="00325D65"/>
    <w:rsid w:val="00333278"/>
    <w:rsid w:val="0034170F"/>
    <w:rsid w:val="00342EC4"/>
    <w:rsid w:val="003514A8"/>
    <w:rsid w:val="0035196C"/>
    <w:rsid w:val="00367347"/>
    <w:rsid w:val="00370917"/>
    <w:rsid w:val="00375E15"/>
    <w:rsid w:val="00377E7B"/>
    <w:rsid w:val="00381653"/>
    <w:rsid w:val="003A16E6"/>
    <w:rsid w:val="003A3666"/>
    <w:rsid w:val="003A6443"/>
    <w:rsid w:val="003C04E5"/>
    <w:rsid w:val="003C7D9A"/>
    <w:rsid w:val="003D290F"/>
    <w:rsid w:val="003D5F55"/>
    <w:rsid w:val="00400BC1"/>
    <w:rsid w:val="00420AA4"/>
    <w:rsid w:val="0042485F"/>
    <w:rsid w:val="0042592E"/>
    <w:rsid w:val="00431CFE"/>
    <w:rsid w:val="00432D0B"/>
    <w:rsid w:val="0044518A"/>
    <w:rsid w:val="004460EB"/>
    <w:rsid w:val="004546F4"/>
    <w:rsid w:val="00464C6A"/>
    <w:rsid w:val="00467F22"/>
    <w:rsid w:val="004B6CF5"/>
    <w:rsid w:val="004C2429"/>
    <w:rsid w:val="004D23E7"/>
    <w:rsid w:val="004D30F5"/>
    <w:rsid w:val="004E0E46"/>
    <w:rsid w:val="004E5BFB"/>
    <w:rsid w:val="004F511A"/>
    <w:rsid w:val="0051734D"/>
    <w:rsid w:val="00530031"/>
    <w:rsid w:val="00534084"/>
    <w:rsid w:val="00534799"/>
    <w:rsid w:val="0054029E"/>
    <w:rsid w:val="00555E6F"/>
    <w:rsid w:val="00557F73"/>
    <w:rsid w:val="00563BFA"/>
    <w:rsid w:val="00567923"/>
    <w:rsid w:val="0057129A"/>
    <w:rsid w:val="00580E8F"/>
    <w:rsid w:val="005929CF"/>
    <w:rsid w:val="0059789D"/>
    <w:rsid w:val="005A3563"/>
    <w:rsid w:val="005A4D41"/>
    <w:rsid w:val="005A4E2B"/>
    <w:rsid w:val="005A66BF"/>
    <w:rsid w:val="005A6772"/>
    <w:rsid w:val="005B00DD"/>
    <w:rsid w:val="005C4900"/>
    <w:rsid w:val="005C7DF9"/>
    <w:rsid w:val="005E283A"/>
    <w:rsid w:val="005E4819"/>
    <w:rsid w:val="005F2B9F"/>
    <w:rsid w:val="005F7758"/>
    <w:rsid w:val="00600112"/>
    <w:rsid w:val="00604E11"/>
    <w:rsid w:val="00616544"/>
    <w:rsid w:val="00632C1E"/>
    <w:rsid w:val="006440B1"/>
    <w:rsid w:val="00644CFF"/>
    <w:rsid w:val="00661F67"/>
    <w:rsid w:val="00667341"/>
    <w:rsid w:val="00683D31"/>
    <w:rsid w:val="00691C27"/>
    <w:rsid w:val="00692EED"/>
    <w:rsid w:val="00694AAC"/>
    <w:rsid w:val="00696344"/>
    <w:rsid w:val="006B0A2C"/>
    <w:rsid w:val="006B0A94"/>
    <w:rsid w:val="006B0D69"/>
    <w:rsid w:val="006C7369"/>
    <w:rsid w:val="006D0921"/>
    <w:rsid w:val="006D0F5E"/>
    <w:rsid w:val="006D1692"/>
    <w:rsid w:val="006E25C0"/>
    <w:rsid w:val="006E3E87"/>
    <w:rsid w:val="006E4FFE"/>
    <w:rsid w:val="006F0437"/>
    <w:rsid w:val="006F6218"/>
    <w:rsid w:val="006F65D0"/>
    <w:rsid w:val="00706CB7"/>
    <w:rsid w:val="00706F0A"/>
    <w:rsid w:val="00712EFD"/>
    <w:rsid w:val="00715ED1"/>
    <w:rsid w:val="00715EF0"/>
    <w:rsid w:val="007177BB"/>
    <w:rsid w:val="00721F17"/>
    <w:rsid w:val="00735DD9"/>
    <w:rsid w:val="007368CD"/>
    <w:rsid w:val="00737349"/>
    <w:rsid w:val="00742EBF"/>
    <w:rsid w:val="007434B8"/>
    <w:rsid w:val="00745D5F"/>
    <w:rsid w:val="00747002"/>
    <w:rsid w:val="00753AD9"/>
    <w:rsid w:val="007655B5"/>
    <w:rsid w:val="00766901"/>
    <w:rsid w:val="00775A0E"/>
    <w:rsid w:val="007A0A50"/>
    <w:rsid w:val="007A279F"/>
    <w:rsid w:val="007A53A2"/>
    <w:rsid w:val="007B5941"/>
    <w:rsid w:val="007B5DA4"/>
    <w:rsid w:val="007C6823"/>
    <w:rsid w:val="007D5B7A"/>
    <w:rsid w:val="007D6FC7"/>
    <w:rsid w:val="007E4232"/>
    <w:rsid w:val="007E67B0"/>
    <w:rsid w:val="007F1567"/>
    <w:rsid w:val="007F340F"/>
    <w:rsid w:val="007F543C"/>
    <w:rsid w:val="00801B56"/>
    <w:rsid w:val="00824114"/>
    <w:rsid w:val="008263ED"/>
    <w:rsid w:val="00826AEF"/>
    <w:rsid w:val="00837E50"/>
    <w:rsid w:val="00841B50"/>
    <w:rsid w:val="008423DB"/>
    <w:rsid w:val="008443DE"/>
    <w:rsid w:val="00851432"/>
    <w:rsid w:val="008750D5"/>
    <w:rsid w:val="00876F62"/>
    <w:rsid w:val="00880375"/>
    <w:rsid w:val="00887204"/>
    <w:rsid w:val="00890ECF"/>
    <w:rsid w:val="0089394B"/>
    <w:rsid w:val="008A7AF8"/>
    <w:rsid w:val="008B2D6F"/>
    <w:rsid w:val="008D5A15"/>
    <w:rsid w:val="008D5BC4"/>
    <w:rsid w:val="008E2672"/>
    <w:rsid w:val="008F0B95"/>
    <w:rsid w:val="00907603"/>
    <w:rsid w:val="00916BF8"/>
    <w:rsid w:val="00946C70"/>
    <w:rsid w:val="00954905"/>
    <w:rsid w:val="00954CCC"/>
    <w:rsid w:val="00971389"/>
    <w:rsid w:val="009759D6"/>
    <w:rsid w:val="009777DD"/>
    <w:rsid w:val="00995BE6"/>
    <w:rsid w:val="009B3EC0"/>
    <w:rsid w:val="009B60B7"/>
    <w:rsid w:val="009C018A"/>
    <w:rsid w:val="009C293C"/>
    <w:rsid w:val="009D0414"/>
    <w:rsid w:val="009D2B37"/>
    <w:rsid w:val="009D3BF8"/>
    <w:rsid w:val="009E3403"/>
    <w:rsid w:val="009E75AC"/>
    <w:rsid w:val="009F0AA1"/>
    <w:rsid w:val="00A00021"/>
    <w:rsid w:val="00A11624"/>
    <w:rsid w:val="00A12568"/>
    <w:rsid w:val="00A1483A"/>
    <w:rsid w:val="00A17D02"/>
    <w:rsid w:val="00A31381"/>
    <w:rsid w:val="00A31D86"/>
    <w:rsid w:val="00A32213"/>
    <w:rsid w:val="00A404DF"/>
    <w:rsid w:val="00A45775"/>
    <w:rsid w:val="00A526C5"/>
    <w:rsid w:val="00A53D48"/>
    <w:rsid w:val="00A54BBB"/>
    <w:rsid w:val="00A5739E"/>
    <w:rsid w:val="00A57439"/>
    <w:rsid w:val="00A767C1"/>
    <w:rsid w:val="00A8023C"/>
    <w:rsid w:val="00A95B27"/>
    <w:rsid w:val="00AB1FFF"/>
    <w:rsid w:val="00AB52E5"/>
    <w:rsid w:val="00AC7221"/>
    <w:rsid w:val="00AD42A4"/>
    <w:rsid w:val="00AE02E9"/>
    <w:rsid w:val="00AE7D71"/>
    <w:rsid w:val="00B016DF"/>
    <w:rsid w:val="00B1193D"/>
    <w:rsid w:val="00B11EA5"/>
    <w:rsid w:val="00B20EB8"/>
    <w:rsid w:val="00B22396"/>
    <w:rsid w:val="00B26839"/>
    <w:rsid w:val="00B27B5E"/>
    <w:rsid w:val="00B30C68"/>
    <w:rsid w:val="00B33F48"/>
    <w:rsid w:val="00B37316"/>
    <w:rsid w:val="00B434FE"/>
    <w:rsid w:val="00B43FF5"/>
    <w:rsid w:val="00B46299"/>
    <w:rsid w:val="00B54E8B"/>
    <w:rsid w:val="00B5636E"/>
    <w:rsid w:val="00B56CCF"/>
    <w:rsid w:val="00B67C4F"/>
    <w:rsid w:val="00B76F04"/>
    <w:rsid w:val="00B83BB4"/>
    <w:rsid w:val="00B9335D"/>
    <w:rsid w:val="00BA77F5"/>
    <w:rsid w:val="00BB272D"/>
    <w:rsid w:val="00BC5690"/>
    <w:rsid w:val="00BD1AFF"/>
    <w:rsid w:val="00BD51DB"/>
    <w:rsid w:val="00BD5EE4"/>
    <w:rsid w:val="00BD73B3"/>
    <w:rsid w:val="00BF363E"/>
    <w:rsid w:val="00BF55AA"/>
    <w:rsid w:val="00BF7ED5"/>
    <w:rsid w:val="00C105A3"/>
    <w:rsid w:val="00C10742"/>
    <w:rsid w:val="00C11E1A"/>
    <w:rsid w:val="00C1496D"/>
    <w:rsid w:val="00C227F8"/>
    <w:rsid w:val="00C307A1"/>
    <w:rsid w:val="00C537DC"/>
    <w:rsid w:val="00C555E8"/>
    <w:rsid w:val="00C60F70"/>
    <w:rsid w:val="00C65337"/>
    <w:rsid w:val="00C74C28"/>
    <w:rsid w:val="00C9452C"/>
    <w:rsid w:val="00C96B01"/>
    <w:rsid w:val="00C97882"/>
    <w:rsid w:val="00CA482A"/>
    <w:rsid w:val="00CB04CD"/>
    <w:rsid w:val="00CD1F33"/>
    <w:rsid w:val="00D01DAA"/>
    <w:rsid w:val="00D06BCF"/>
    <w:rsid w:val="00D07C0F"/>
    <w:rsid w:val="00D151CB"/>
    <w:rsid w:val="00D302CA"/>
    <w:rsid w:val="00D450D7"/>
    <w:rsid w:val="00D47726"/>
    <w:rsid w:val="00D53FF9"/>
    <w:rsid w:val="00D5654F"/>
    <w:rsid w:val="00D71E20"/>
    <w:rsid w:val="00D72CCF"/>
    <w:rsid w:val="00D81A3A"/>
    <w:rsid w:val="00D82232"/>
    <w:rsid w:val="00D90126"/>
    <w:rsid w:val="00D91F48"/>
    <w:rsid w:val="00D95878"/>
    <w:rsid w:val="00DB3FF0"/>
    <w:rsid w:val="00DB6370"/>
    <w:rsid w:val="00DC2163"/>
    <w:rsid w:val="00DC524F"/>
    <w:rsid w:val="00DC6B1D"/>
    <w:rsid w:val="00DD0991"/>
    <w:rsid w:val="00E10321"/>
    <w:rsid w:val="00E2135C"/>
    <w:rsid w:val="00E25558"/>
    <w:rsid w:val="00E2652E"/>
    <w:rsid w:val="00E5773A"/>
    <w:rsid w:val="00E6122D"/>
    <w:rsid w:val="00E6317E"/>
    <w:rsid w:val="00E7796D"/>
    <w:rsid w:val="00E81717"/>
    <w:rsid w:val="00E92E2E"/>
    <w:rsid w:val="00E96E7B"/>
    <w:rsid w:val="00EB20E8"/>
    <w:rsid w:val="00EB3AA0"/>
    <w:rsid w:val="00EB41D6"/>
    <w:rsid w:val="00EB47BA"/>
    <w:rsid w:val="00EC1DC6"/>
    <w:rsid w:val="00EC7D5A"/>
    <w:rsid w:val="00EE656D"/>
    <w:rsid w:val="00EE763A"/>
    <w:rsid w:val="00EF1D12"/>
    <w:rsid w:val="00EF713B"/>
    <w:rsid w:val="00EF776B"/>
    <w:rsid w:val="00F008CF"/>
    <w:rsid w:val="00F16292"/>
    <w:rsid w:val="00F16AD7"/>
    <w:rsid w:val="00F362C4"/>
    <w:rsid w:val="00F44527"/>
    <w:rsid w:val="00F5110F"/>
    <w:rsid w:val="00F80044"/>
    <w:rsid w:val="00F83333"/>
    <w:rsid w:val="00F84215"/>
    <w:rsid w:val="00F8527B"/>
    <w:rsid w:val="00F85435"/>
    <w:rsid w:val="00F93A9B"/>
    <w:rsid w:val="00F97449"/>
    <w:rsid w:val="00FA1B01"/>
    <w:rsid w:val="00FA3A32"/>
    <w:rsid w:val="00FE6420"/>
    <w:rsid w:val="00FF34B1"/>
    <w:rsid w:val="00FF745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Strong" w:uiPriority="22" w:qFormat="1"/>
    <w:lsdException w:name="Plain Text" w:uiPriority="99"/>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 w:type="character" w:customStyle="1" w:styleId="A14">
    <w:name w:val="A14"/>
    <w:uiPriority w:val="99"/>
    <w:rsid w:val="006E4FFE"/>
    <w:rPr>
      <w:rFonts w:cs="DIN Next LT Pro"/>
      <w:color w:val="000000"/>
      <w:sz w:val="23"/>
      <w:szCs w:val="23"/>
    </w:rPr>
  </w:style>
  <w:style w:type="character" w:customStyle="1" w:styleId="FooterChar">
    <w:name w:val="Footer Char"/>
    <w:basedOn w:val="DefaultParagraphFont"/>
    <w:link w:val="Footer"/>
    <w:uiPriority w:val="99"/>
    <w:rsid w:val="002020B5"/>
    <w:rPr>
      <w:rFonts w:ascii="Arial" w:hAnsi="Arial"/>
      <w:color w:val="000000"/>
      <w:sz w:val="18"/>
      <w:szCs w:val="14"/>
    </w:rPr>
  </w:style>
  <w:style w:type="paragraph" w:customStyle="1" w:styleId="bulletcorsivo">
    <w:name w:val="bullet corsivo"/>
    <w:basedOn w:val="Normal"/>
    <w:qFormat/>
    <w:rsid w:val="00030EE1"/>
    <w:pPr>
      <w:widowControl w:val="0"/>
      <w:numPr>
        <w:numId w:val="10"/>
      </w:numPr>
      <w:tabs>
        <w:tab w:val="left" w:pos="-6379"/>
        <w:tab w:val="left" w:pos="-2977"/>
        <w:tab w:val="left" w:pos="-1701"/>
        <w:tab w:val="left" w:pos="-1560"/>
      </w:tabs>
      <w:spacing w:after="120" w:line="240" w:lineRule="auto"/>
    </w:pPr>
    <w:rPr>
      <w:rFonts w:ascii="Calibri" w:eastAsia="?????? Pro W3" w:hAnsi="Calibri"/>
      <w:i/>
      <w:noProof/>
      <w:sz w:val="28"/>
      <w:szCs w:val="20"/>
      <w:lang w:val="nl-BE" w:eastAsia="en-US"/>
    </w:rPr>
  </w:style>
  <w:style w:type="paragraph" w:styleId="NormalWeb">
    <w:name w:val="Normal (Web)"/>
    <w:basedOn w:val="Normal"/>
    <w:uiPriority w:val="99"/>
    <w:unhideWhenUsed/>
    <w:rsid w:val="00E92E2E"/>
    <w:pPr>
      <w:spacing w:before="100" w:beforeAutospacing="1" w:after="100" w:afterAutospacing="1" w:line="240" w:lineRule="auto"/>
    </w:pPr>
    <w:rPr>
      <w:rFonts w:ascii="Times New Roman" w:hAnsi="Times New Roman"/>
      <w:color w:val="auto"/>
      <w:sz w:val="24"/>
      <w:szCs w:val="24"/>
      <w:lang w:val="en-US" w:eastAsia="en-US"/>
    </w:rPr>
  </w:style>
  <w:style w:type="character" w:styleId="Strong">
    <w:name w:val="Strong"/>
    <w:basedOn w:val="DefaultParagraphFont"/>
    <w:uiPriority w:val="22"/>
    <w:qFormat/>
    <w:rsid w:val="00E92E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Strong" w:uiPriority="22" w:qFormat="1"/>
    <w:lsdException w:name="Plain Text" w:uiPriority="99"/>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 w:type="character" w:customStyle="1" w:styleId="A14">
    <w:name w:val="A14"/>
    <w:uiPriority w:val="99"/>
    <w:rsid w:val="006E4FFE"/>
    <w:rPr>
      <w:rFonts w:cs="DIN Next LT Pro"/>
      <w:color w:val="000000"/>
      <w:sz w:val="23"/>
      <w:szCs w:val="23"/>
    </w:rPr>
  </w:style>
  <w:style w:type="character" w:customStyle="1" w:styleId="FooterChar">
    <w:name w:val="Footer Char"/>
    <w:basedOn w:val="DefaultParagraphFont"/>
    <w:link w:val="Footer"/>
    <w:uiPriority w:val="99"/>
    <w:rsid w:val="002020B5"/>
    <w:rPr>
      <w:rFonts w:ascii="Arial" w:hAnsi="Arial"/>
      <w:color w:val="000000"/>
      <w:sz w:val="18"/>
      <w:szCs w:val="14"/>
    </w:rPr>
  </w:style>
  <w:style w:type="paragraph" w:customStyle="1" w:styleId="bulletcorsivo">
    <w:name w:val="bullet corsivo"/>
    <w:basedOn w:val="Normal"/>
    <w:qFormat/>
    <w:rsid w:val="00030EE1"/>
    <w:pPr>
      <w:widowControl w:val="0"/>
      <w:numPr>
        <w:numId w:val="10"/>
      </w:numPr>
      <w:tabs>
        <w:tab w:val="left" w:pos="-6379"/>
        <w:tab w:val="left" w:pos="-2977"/>
        <w:tab w:val="left" w:pos="-1701"/>
        <w:tab w:val="left" w:pos="-1560"/>
      </w:tabs>
      <w:spacing w:after="120" w:line="240" w:lineRule="auto"/>
    </w:pPr>
    <w:rPr>
      <w:rFonts w:ascii="Calibri" w:eastAsia="?????? Pro W3" w:hAnsi="Calibri"/>
      <w:i/>
      <w:noProof/>
      <w:sz w:val="28"/>
      <w:szCs w:val="20"/>
      <w:lang w:val="nl-BE" w:eastAsia="en-US"/>
    </w:rPr>
  </w:style>
  <w:style w:type="paragraph" w:styleId="NormalWeb">
    <w:name w:val="Normal (Web)"/>
    <w:basedOn w:val="Normal"/>
    <w:uiPriority w:val="99"/>
    <w:unhideWhenUsed/>
    <w:rsid w:val="00E92E2E"/>
    <w:pPr>
      <w:spacing w:before="100" w:beforeAutospacing="1" w:after="100" w:afterAutospacing="1" w:line="240" w:lineRule="auto"/>
    </w:pPr>
    <w:rPr>
      <w:rFonts w:ascii="Times New Roman" w:hAnsi="Times New Roman"/>
      <w:color w:val="auto"/>
      <w:sz w:val="24"/>
      <w:szCs w:val="24"/>
      <w:lang w:val="en-US" w:eastAsia="en-US"/>
    </w:rPr>
  </w:style>
  <w:style w:type="character" w:styleId="Strong">
    <w:name w:val="Strong"/>
    <w:basedOn w:val="DefaultParagraphFont"/>
    <w:uiPriority w:val="22"/>
    <w:qFormat/>
    <w:rsid w:val="00E92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262">
      <w:bodyDiv w:val="1"/>
      <w:marLeft w:val="0"/>
      <w:marRight w:val="0"/>
      <w:marTop w:val="0"/>
      <w:marBottom w:val="0"/>
      <w:divBdr>
        <w:top w:val="none" w:sz="0" w:space="0" w:color="auto"/>
        <w:left w:val="none" w:sz="0" w:space="0" w:color="auto"/>
        <w:bottom w:val="none" w:sz="0" w:space="0" w:color="auto"/>
        <w:right w:val="none" w:sz="0" w:space="0" w:color="auto"/>
      </w:divBdr>
    </w:div>
    <w:div w:id="338823274">
      <w:bodyDiv w:val="1"/>
      <w:marLeft w:val="0"/>
      <w:marRight w:val="0"/>
      <w:marTop w:val="0"/>
      <w:marBottom w:val="0"/>
      <w:divBdr>
        <w:top w:val="none" w:sz="0" w:space="0" w:color="auto"/>
        <w:left w:val="none" w:sz="0" w:space="0" w:color="auto"/>
        <w:bottom w:val="none" w:sz="0" w:space="0" w:color="auto"/>
        <w:right w:val="none" w:sz="0" w:space="0" w:color="auto"/>
      </w:divBdr>
    </w:div>
    <w:div w:id="505940496">
      <w:bodyDiv w:val="1"/>
      <w:marLeft w:val="0"/>
      <w:marRight w:val="0"/>
      <w:marTop w:val="0"/>
      <w:marBottom w:val="0"/>
      <w:divBdr>
        <w:top w:val="none" w:sz="0" w:space="0" w:color="auto"/>
        <w:left w:val="none" w:sz="0" w:space="0" w:color="auto"/>
        <w:bottom w:val="none" w:sz="0" w:space="0" w:color="auto"/>
        <w:right w:val="none" w:sz="0" w:space="0" w:color="auto"/>
      </w:divBdr>
    </w:div>
    <w:div w:id="986319750">
      <w:bodyDiv w:val="1"/>
      <w:marLeft w:val="0"/>
      <w:marRight w:val="0"/>
      <w:marTop w:val="0"/>
      <w:marBottom w:val="0"/>
      <w:divBdr>
        <w:top w:val="none" w:sz="0" w:space="0" w:color="auto"/>
        <w:left w:val="none" w:sz="0" w:space="0" w:color="auto"/>
        <w:bottom w:val="none" w:sz="0" w:space="0" w:color="auto"/>
        <w:right w:val="none" w:sz="0" w:space="0" w:color="auto"/>
      </w:divBdr>
    </w:div>
    <w:div w:id="1123615154">
      <w:bodyDiv w:val="1"/>
      <w:marLeft w:val="0"/>
      <w:marRight w:val="0"/>
      <w:marTop w:val="0"/>
      <w:marBottom w:val="0"/>
      <w:divBdr>
        <w:top w:val="none" w:sz="0" w:space="0" w:color="auto"/>
        <w:left w:val="none" w:sz="0" w:space="0" w:color="auto"/>
        <w:bottom w:val="none" w:sz="0" w:space="0" w:color="auto"/>
        <w:right w:val="none" w:sz="0" w:space="0" w:color="auto"/>
      </w:divBdr>
    </w:div>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1755978524">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ofessionalpress.n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fiatprofessional.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BE30-A3A6-4DD5-B13D-FF677A4203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2ED6E9-EEC6-4354-AA39-B253BF23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4413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6</cp:revision>
  <cp:lastPrinted>2019-07-04T13:45:00Z</cp:lastPrinted>
  <dcterms:created xsi:type="dcterms:W3CDTF">2019-07-04T12:51:00Z</dcterms:created>
  <dcterms:modified xsi:type="dcterms:W3CDTF">2019-07-04T14:10:00Z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F25321A,23-2-2017 16:48:55,PUBLIC</vt:lpwstr>
  </property>
</Properties>
</file>